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BAD" w:rsidRPr="009E6BAD" w:rsidRDefault="009E6BAD" w:rsidP="009E6BAD">
      <w:pPr>
        <w:rPr>
          <w:rFonts w:hint="cs"/>
          <w:b/>
          <w:bCs/>
          <w:sz w:val="32"/>
          <w:szCs w:val="32"/>
          <w:rtl/>
          <w:lang w:bidi="ar-EG"/>
        </w:rPr>
      </w:pPr>
      <w:r w:rsidRPr="009E6BAD">
        <w:rPr>
          <w:rFonts w:hint="cs"/>
          <w:b/>
          <w:bCs/>
          <w:sz w:val="32"/>
          <w:szCs w:val="32"/>
          <w:rtl/>
          <w:lang w:bidi="ar-EG"/>
        </w:rPr>
        <w:t xml:space="preserve">حبر على ورق </w:t>
      </w:r>
    </w:p>
    <w:p w:rsidR="000A27E2" w:rsidRPr="009E6BAD" w:rsidRDefault="009E6BAD" w:rsidP="009E6BAD">
      <w:pPr>
        <w:bidi w:val="0"/>
        <w:jc w:val="right"/>
        <w:rPr>
          <w:b/>
          <w:bCs/>
          <w:sz w:val="32"/>
          <w:szCs w:val="32"/>
          <w:rtl/>
          <w:lang w:bidi="ar-EG"/>
        </w:rPr>
      </w:pPr>
      <w:r w:rsidRPr="009E6BAD">
        <w:rPr>
          <w:rFonts w:hint="cs"/>
          <w:b/>
          <w:bCs/>
          <w:sz w:val="32"/>
          <w:szCs w:val="32"/>
          <w:rtl/>
          <w:lang w:bidi="ar-EG"/>
        </w:rPr>
        <w:t xml:space="preserve">د.احمد ابراهيم الفقيه                                                </w:t>
      </w:r>
      <w:r w:rsidR="00BC4661" w:rsidRPr="009E6BAD">
        <w:rPr>
          <w:rFonts w:hint="cs"/>
          <w:b/>
          <w:bCs/>
          <w:sz w:val="32"/>
          <w:szCs w:val="32"/>
          <w:rtl/>
          <w:lang w:bidi="ar-EG"/>
        </w:rPr>
        <w:t xml:space="preserve">                 </w:t>
      </w:r>
      <w:r w:rsidR="000A27E2" w:rsidRPr="009E6BAD">
        <w:rPr>
          <w:rFonts w:hint="cs"/>
          <w:b/>
          <w:bCs/>
          <w:sz w:val="32"/>
          <w:szCs w:val="32"/>
          <w:rtl/>
          <w:lang w:bidi="ar-EG"/>
        </w:rPr>
        <w:t xml:space="preserve">       </w:t>
      </w:r>
    </w:p>
    <w:p w:rsidR="00BC4661" w:rsidRPr="000A27E2" w:rsidRDefault="000A27E2" w:rsidP="00BC4661">
      <w:pPr>
        <w:jc w:val="both"/>
        <w:rPr>
          <w:b/>
          <w:bCs/>
          <w:sz w:val="52"/>
          <w:szCs w:val="52"/>
          <w:rtl/>
          <w:lang w:bidi="ar-EG"/>
        </w:rPr>
      </w:pPr>
      <w:r>
        <w:rPr>
          <w:rFonts w:hint="cs"/>
          <w:b/>
          <w:bCs/>
          <w:sz w:val="52"/>
          <w:szCs w:val="52"/>
          <w:rtl/>
          <w:lang w:bidi="ar-EG"/>
        </w:rPr>
        <w:t xml:space="preserve">               </w:t>
      </w:r>
      <w:r w:rsidR="00BC4661" w:rsidRPr="000A27E2">
        <w:rPr>
          <w:rFonts w:hint="cs"/>
          <w:b/>
          <w:bCs/>
          <w:sz w:val="52"/>
          <w:szCs w:val="52"/>
          <w:rtl/>
          <w:lang w:bidi="ar-EG"/>
        </w:rPr>
        <w:t>رحيل صاحب اثينا السوداء</w:t>
      </w:r>
    </w:p>
    <w:p w:rsidR="0031213E" w:rsidRPr="00BC4661" w:rsidRDefault="00BC4661" w:rsidP="00BC4661">
      <w:pPr>
        <w:jc w:val="both"/>
        <w:rPr>
          <w:b/>
          <w:bCs/>
          <w:sz w:val="28"/>
          <w:szCs w:val="28"/>
          <w:rtl/>
          <w:lang w:bidi="ar-EG"/>
        </w:rPr>
      </w:pPr>
      <w:r>
        <w:rPr>
          <w:rFonts w:hint="cs"/>
          <w:b/>
          <w:bCs/>
          <w:sz w:val="28"/>
          <w:szCs w:val="28"/>
          <w:rtl/>
          <w:lang w:bidi="ar-EG"/>
        </w:rPr>
        <w:t xml:space="preserve">        </w:t>
      </w:r>
      <w:r w:rsidRPr="00BC4661">
        <w:rPr>
          <w:rFonts w:hint="cs"/>
          <w:b/>
          <w:bCs/>
          <w:sz w:val="28"/>
          <w:szCs w:val="28"/>
          <w:rtl/>
          <w:lang w:bidi="ar-EG"/>
        </w:rPr>
        <w:t xml:space="preserve">   </w:t>
      </w:r>
      <w:r w:rsidR="00273011" w:rsidRPr="00BC4661">
        <w:rPr>
          <w:rFonts w:hint="cs"/>
          <w:b/>
          <w:bCs/>
          <w:sz w:val="28"/>
          <w:szCs w:val="28"/>
          <w:rtl/>
          <w:lang w:bidi="ar-EG"/>
        </w:rPr>
        <w:t>شهد الشهر الماضي  وفاة مؤرخ الحضارات القديمة واستاذ التاريخ في عدد من الجامعات البريطانية والامريكية وصاحب كتاب اثينا السوداء ، الذي انصف فيه الحضارة المصرية الفرعونية واكد من</w:t>
      </w:r>
      <w:r w:rsidR="000A27E2">
        <w:rPr>
          <w:rFonts w:hint="cs"/>
          <w:b/>
          <w:bCs/>
          <w:sz w:val="28"/>
          <w:szCs w:val="28"/>
          <w:rtl/>
          <w:lang w:bidi="ar-EG"/>
        </w:rPr>
        <w:t xml:space="preserve"> </w:t>
      </w:r>
      <w:r w:rsidR="00273011" w:rsidRPr="00BC4661">
        <w:rPr>
          <w:rFonts w:hint="cs"/>
          <w:b/>
          <w:bCs/>
          <w:sz w:val="28"/>
          <w:szCs w:val="28"/>
          <w:rtl/>
          <w:lang w:bidi="ar-EG"/>
        </w:rPr>
        <w:t>خلال  البحث الاكاديمي والشواهد العينية من نصوص ونقوش واثار، ان حضارة الاغريق في اثينا وبلاد اليونان ليست الا نتاجا للحضارة السابقة لها</w:t>
      </w:r>
      <w:r w:rsidR="000A27E2">
        <w:rPr>
          <w:rFonts w:hint="cs"/>
          <w:b/>
          <w:bCs/>
          <w:sz w:val="28"/>
          <w:szCs w:val="28"/>
          <w:rtl/>
          <w:lang w:bidi="ar-EG"/>
        </w:rPr>
        <w:t xml:space="preserve"> </w:t>
      </w:r>
      <w:r w:rsidR="00273011" w:rsidRPr="00BC4661">
        <w:rPr>
          <w:rFonts w:hint="cs"/>
          <w:b/>
          <w:bCs/>
          <w:sz w:val="28"/>
          <w:szCs w:val="28"/>
          <w:rtl/>
          <w:lang w:bidi="ar-EG"/>
        </w:rPr>
        <w:t>حضارة مصر ، وثمرة اكيدة من ثمارها ، وهو الاستاذ الدكتور مارتن برنال .</w:t>
      </w:r>
    </w:p>
    <w:p w:rsidR="009E021A" w:rsidRPr="00BC4661" w:rsidRDefault="00BC4661" w:rsidP="000A27E2">
      <w:pPr>
        <w:jc w:val="both"/>
        <w:rPr>
          <w:b/>
          <w:bCs/>
          <w:sz w:val="28"/>
          <w:szCs w:val="28"/>
          <w:rtl/>
          <w:lang w:bidi="ar-EG"/>
        </w:rPr>
      </w:pPr>
      <w:r>
        <w:rPr>
          <w:rFonts w:hint="cs"/>
          <w:b/>
          <w:bCs/>
          <w:sz w:val="28"/>
          <w:szCs w:val="28"/>
          <w:rtl/>
          <w:lang w:bidi="ar-EG"/>
        </w:rPr>
        <w:t xml:space="preserve">                </w:t>
      </w:r>
      <w:r w:rsidR="00273011" w:rsidRPr="00BC4661">
        <w:rPr>
          <w:rFonts w:hint="cs"/>
          <w:b/>
          <w:bCs/>
          <w:sz w:val="28"/>
          <w:szCs w:val="28"/>
          <w:rtl/>
          <w:lang w:bidi="ar-EG"/>
        </w:rPr>
        <w:t>وجاءت جهوده البحثية التي اظهرها في كتابه اثينا السوداء ، وكتاب سابق له عنوانه فبركة اثنيا القديمة ، لتكون اضافة جديدة للدراسات التاريخية الخاصة بح</w:t>
      </w:r>
      <w:r w:rsidR="000A27E2">
        <w:rPr>
          <w:rFonts w:hint="cs"/>
          <w:b/>
          <w:bCs/>
          <w:sz w:val="28"/>
          <w:szCs w:val="28"/>
          <w:rtl/>
          <w:lang w:bidi="ar-EG"/>
        </w:rPr>
        <w:t>ض</w:t>
      </w:r>
      <w:r w:rsidR="00273011" w:rsidRPr="00BC4661">
        <w:rPr>
          <w:rFonts w:hint="cs"/>
          <w:b/>
          <w:bCs/>
          <w:sz w:val="28"/>
          <w:szCs w:val="28"/>
          <w:rtl/>
          <w:lang w:bidi="ar-EG"/>
        </w:rPr>
        <w:t>ارات العالم ، واعادة اعتبار للحضارات الافريقية الاسيوية ، وحضارات المنطقة العربية ، وفضح التحيز الاوروبي وما اعتبره هو شخصيا تمييزا عنصريا مارسه مؤرخ</w:t>
      </w:r>
      <w:r w:rsidR="000A27E2">
        <w:rPr>
          <w:rFonts w:hint="cs"/>
          <w:b/>
          <w:bCs/>
          <w:sz w:val="28"/>
          <w:szCs w:val="28"/>
          <w:rtl/>
          <w:lang w:bidi="ar-EG"/>
        </w:rPr>
        <w:t>و</w:t>
      </w:r>
      <w:r w:rsidR="00273011" w:rsidRPr="00BC4661">
        <w:rPr>
          <w:rFonts w:hint="cs"/>
          <w:b/>
          <w:bCs/>
          <w:sz w:val="28"/>
          <w:szCs w:val="28"/>
          <w:rtl/>
          <w:lang w:bidi="ar-EG"/>
        </w:rPr>
        <w:t xml:space="preserve"> الجنس الاري ، الذين ارادوا عبر تحكيم نظرتهم العنصرية ، انكار فضل الحضارات السابقة لحضارة الاغريق على البشرية</w:t>
      </w:r>
      <w:r w:rsidR="000A27E2">
        <w:rPr>
          <w:rFonts w:hint="cs"/>
          <w:b/>
          <w:bCs/>
          <w:sz w:val="28"/>
          <w:szCs w:val="28"/>
          <w:rtl/>
          <w:lang w:bidi="ar-EG"/>
        </w:rPr>
        <w:t>،</w:t>
      </w:r>
      <w:r w:rsidR="00273011" w:rsidRPr="00BC4661">
        <w:rPr>
          <w:rFonts w:hint="cs"/>
          <w:b/>
          <w:bCs/>
          <w:sz w:val="28"/>
          <w:szCs w:val="28"/>
          <w:rtl/>
          <w:lang w:bidi="ar-EG"/>
        </w:rPr>
        <w:t xml:space="preserve"> خاصة حضارات مصر وبين النهرين والحضارة الفينيقية، وراه تعسفا وظلما ان تعزى الحضارة الاغريقية ، الى جذور اوروبية هندية ، قادمة من الشمال ، وانكار حقيقة الجذور الفرعونية وايضا الفينيقية، </w:t>
      </w:r>
      <w:r w:rsidR="009E021A" w:rsidRPr="00BC4661">
        <w:rPr>
          <w:rFonts w:hint="cs"/>
          <w:b/>
          <w:bCs/>
          <w:sz w:val="28"/>
          <w:szCs w:val="28"/>
          <w:rtl/>
          <w:lang w:bidi="ar-EG"/>
        </w:rPr>
        <w:t xml:space="preserve"> التي تجعل من جنوب البحر الابيض المتوسط، المصدر والاساس الرئيس لهذه الحضارة التي وضعت حجر الاساس للحضارة الحديثة التي عرفها الغرب فيما بعد، وقد تعرض الاستاذ مارتن برنال الى موجة من الهجوم الكاسح والاستنكار الجارح لجهوده ونظرياته من جهات اكاديمية غربية ، خاصة في بداية اعلانه لنظريته عن الاصل المصري للحضارة الاغريقية ، الا انه عزز بحوثه ببحوث اخرى واضافات للطبعات الجديدة من كتاب اثينا السوداء، جعلت الاوساط الاكاديمية التي هاجمته ، تتراجع مؤخرا عن هجومها وتعترف بصحة اجتهاداته ، وبانه رائد لمدرسة جديدة اعادت تصحيح بعض المفاهيم التار</w:t>
      </w:r>
      <w:r w:rsidR="000A27E2">
        <w:rPr>
          <w:rFonts w:hint="cs"/>
          <w:b/>
          <w:bCs/>
          <w:sz w:val="28"/>
          <w:szCs w:val="28"/>
          <w:rtl/>
          <w:lang w:bidi="ar-EG"/>
        </w:rPr>
        <w:t>ي</w:t>
      </w:r>
      <w:r w:rsidR="009E021A" w:rsidRPr="00BC4661">
        <w:rPr>
          <w:rFonts w:hint="cs"/>
          <w:b/>
          <w:bCs/>
          <w:sz w:val="28"/>
          <w:szCs w:val="28"/>
          <w:rtl/>
          <w:lang w:bidi="ar-EG"/>
        </w:rPr>
        <w:t>خية فيما يتصل بحضارات العالم القديم مع تقديمه لوفرة من الاساند والادلة والحفريات البحثية التي رد بها على مهاجميه .</w:t>
      </w:r>
    </w:p>
    <w:p w:rsidR="00273011" w:rsidRPr="00BC4661" w:rsidRDefault="009E021A" w:rsidP="00BC4661">
      <w:pPr>
        <w:jc w:val="both"/>
        <w:rPr>
          <w:b/>
          <w:bCs/>
          <w:sz w:val="28"/>
          <w:szCs w:val="28"/>
          <w:rtl/>
          <w:lang w:bidi="ar-EG"/>
        </w:rPr>
      </w:pPr>
      <w:r w:rsidRPr="00BC4661">
        <w:rPr>
          <w:rFonts w:hint="cs"/>
          <w:b/>
          <w:bCs/>
          <w:sz w:val="28"/>
          <w:szCs w:val="28"/>
          <w:rtl/>
          <w:lang w:bidi="ar-EG"/>
        </w:rPr>
        <w:t xml:space="preserve"> </w:t>
      </w:r>
      <w:r w:rsidR="00BC4661">
        <w:rPr>
          <w:rFonts w:hint="cs"/>
          <w:b/>
          <w:bCs/>
          <w:sz w:val="28"/>
          <w:szCs w:val="28"/>
          <w:rtl/>
          <w:lang w:bidi="ar-EG"/>
        </w:rPr>
        <w:t xml:space="preserve">      </w:t>
      </w:r>
      <w:r w:rsidRPr="00BC4661">
        <w:rPr>
          <w:rFonts w:hint="cs"/>
          <w:b/>
          <w:bCs/>
          <w:sz w:val="28"/>
          <w:szCs w:val="28"/>
          <w:rtl/>
          <w:lang w:bidi="ar-EG"/>
        </w:rPr>
        <w:t xml:space="preserve">ولد الاستاذ مارتن برنال في لندن عام 1937 ، وتربي في وسط يساري تقدمي ، فامه هي الكاتبة مارجريت جاردنر، ووالده استاذ في الفيزياء صاحب ميول يسارية هو جي دي برنال ، وتعلم في عدد من الجامعات البريطانية والامريكية وله رحلات علمية في بلاد الصين وبعض بلدان الشرق ، سجلها في مقالات وبحوث نشرتها كبرى الدوريات الادبية والعلمية ، مثل نيويورك ريفيو اف بوكس ، </w:t>
      </w:r>
      <w:r w:rsidR="00BC4661" w:rsidRPr="00BC4661">
        <w:rPr>
          <w:rFonts w:hint="cs"/>
          <w:b/>
          <w:bCs/>
          <w:sz w:val="28"/>
          <w:szCs w:val="28"/>
          <w:rtl/>
          <w:lang w:bidi="ar-EG"/>
        </w:rPr>
        <w:t xml:space="preserve">كما ساهم في التدريس في عدد من الجامعات الامريكية والبريطانية وتوفي وهو استاذ شرف بجامعة كامبريدج . ويعزى له الفضل  ولما كتبه من بحوث عن الصين الشعبية ، </w:t>
      </w:r>
      <w:r w:rsidR="000A27E2">
        <w:rPr>
          <w:rFonts w:hint="cs"/>
          <w:b/>
          <w:bCs/>
          <w:sz w:val="28"/>
          <w:szCs w:val="28"/>
          <w:rtl/>
          <w:lang w:bidi="ar-EG"/>
        </w:rPr>
        <w:t>في</w:t>
      </w:r>
      <w:r w:rsidR="00BC4661" w:rsidRPr="00BC4661">
        <w:rPr>
          <w:rFonts w:hint="cs"/>
          <w:b/>
          <w:bCs/>
          <w:sz w:val="28"/>
          <w:szCs w:val="28"/>
          <w:rtl/>
          <w:lang w:bidi="ar-EG"/>
        </w:rPr>
        <w:t xml:space="preserve">ما حدث من تاثير ايجابي في الراي العام الامريكي وكسر حدة </w:t>
      </w:r>
      <w:r w:rsidR="00BC4661" w:rsidRPr="00BC4661">
        <w:rPr>
          <w:rFonts w:hint="cs"/>
          <w:b/>
          <w:bCs/>
          <w:sz w:val="28"/>
          <w:szCs w:val="28"/>
          <w:rtl/>
          <w:lang w:bidi="ar-EG"/>
        </w:rPr>
        <w:lastRenderedPageBreak/>
        <w:t xml:space="preserve">العداء التي جعلت الرئيس ريتشارد نيكسون يتبني سياسة الانفتاح على الصين ويبدا في اذابة الجليد بين البلدين </w:t>
      </w:r>
      <w:r w:rsidR="00273011" w:rsidRPr="00BC4661">
        <w:rPr>
          <w:rFonts w:hint="cs"/>
          <w:b/>
          <w:bCs/>
          <w:sz w:val="28"/>
          <w:szCs w:val="28"/>
          <w:rtl/>
          <w:lang w:bidi="ar-EG"/>
        </w:rPr>
        <w:t xml:space="preserve"> </w:t>
      </w:r>
      <w:r w:rsidR="00BC4661" w:rsidRPr="00BC4661">
        <w:rPr>
          <w:rFonts w:hint="cs"/>
          <w:b/>
          <w:bCs/>
          <w:sz w:val="28"/>
          <w:szCs w:val="28"/>
          <w:rtl/>
          <w:lang w:bidi="ar-EG"/>
        </w:rPr>
        <w:t>.</w:t>
      </w:r>
    </w:p>
    <w:p w:rsidR="00BC4661" w:rsidRPr="00BC4661" w:rsidRDefault="00BC4661" w:rsidP="000A27E2">
      <w:pPr>
        <w:jc w:val="both"/>
        <w:rPr>
          <w:b/>
          <w:bCs/>
          <w:sz w:val="28"/>
          <w:szCs w:val="28"/>
          <w:rtl/>
          <w:lang w:bidi="ar-EG"/>
        </w:rPr>
      </w:pPr>
      <w:r w:rsidRPr="00BC4661">
        <w:rPr>
          <w:rFonts w:hint="cs"/>
          <w:b/>
          <w:bCs/>
          <w:sz w:val="28"/>
          <w:szCs w:val="28"/>
          <w:rtl/>
          <w:lang w:bidi="ar-EG"/>
        </w:rPr>
        <w:t xml:space="preserve">            وكان للاستاذ مارتن برنال ولع بجده لامه الذي كان استاذا في علم المصريات اسمه الان جادنر، فورث عن هذا الجد اهتمامه بحضارات الشرق ودياناته السماوية وهي الاسلام والمسيحية و</w:t>
      </w:r>
      <w:r w:rsidR="000A27E2">
        <w:rPr>
          <w:rFonts w:hint="cs"/>
          <w:b/>
          <w:bCs/>
          <w:sz w:val="28"/>
          <w:szCs w:val="28"/>
          <w:rtl/>
          <w:lang w:bidi="ar-EG"/>
        </w:rPr>
        <w:t xml:space="preserve">ايضا </w:t>
      </w:r>
      <w:r w:rsidRPr="00BC4661">
        <w:rPr>
          <w:rFonts w:hint="cs"/>
          <w:b/>
          <w:bCs/>
          <w:sz w:val="28"/>
          <w:szCs w:val="28"/>
          <w:rtl/>
          <w:lang w:bidi="ar-EG"/>
        </w:rPr>
        <w:t>اليهودية التي كانت دين العائلة ، وخ</w:t>
      </w:r>
      <w:r w:rsidR="000A27E2">
        <w:rPr>
          <w:rFonts w:hint="cs"/>
          <w:b/>
          <w:bCs/>
          <w:sz w:val="28"/>
          <w:szCs w:val="28"/>
          <w:rtl/>
          <w:lang w:bidi="ar-EG"/>
        </w:rPr>
        <w:t>لاصة</w:t>
      </w:r>
      <w:r w:rsidRPr="00BC4661">
        <w:rPr>
          <w:rFonts w:hint="cs"/>
          <w:b/>
          <w:bCs/>
          <w:sz w:val="28"/>
          <w:szCs w:val="28"/>
          <w:rtl/>
          <w:lang w:bidi="ar-EG"/>
        </w:rPr>
        <w:t xml:space="preserve"> القول ان المجال الاكاديمي الخاص بتاريخ الحضارات فقد عالما اصيلا وانسانا نبيلا ورجلا صاحب قلب ا</w:t>
      </w:r>
      <w:r w:rsidR="000A27E2">
        <w:rPr>
          <w:rFonts w:hint="cs"/>
          <w:b/>
          <w:bCs/>
          <w:sz w:val="28"/>
          <w:szCs w:val="28"/>
          <w:rtl/>
          <w:lang w:bidi="ar-EG"/>
        </w:rPr>
        <w:t>ح</w:t>
      </w:r>
      <w:r w:rsidRPr="00BC4661">
        <w:rPr>
          <w:rFonts w:hint="cs"/>
          <w:b/>
          <w:bCs/>
          <w:sz w:val="28"/>
          <w:szCs w:val="28"/>
          <w:rtl/>
          <w:lang w:bidi="ar-EG"/>
        </w:rPr>
        <w:t xml:space="preserve">توى البشرية جمعاء وتعلم من حضاراتها كيف يكون بحق وجذارة مواطنا عالميا يسعى لاجلاء الحقيقة وانصاف البشر دون اعتبار لفروق في الدين او اللون او العرق او الانتماء الطبقي والاجتماعي ، داعين الله لان تنام روحه في سلام ومان وهناء. </w:t>
      </w:r>
    </w:p>
    <w:p w:rsidR="00BC4661" w:rsidRPr="00BC4661" w:rsidRDefault="00BC4661" w:rsidP="00BC4661">
      <w:pPr>
        <w:jc w:val="both"/>
        <w:rPr>
          <w:b/>
          <w:bCs/>
          <w:sz w:val="28"/>
          <w:szCs w:val="28"/>
          <w:rtl/>
          <w:lang w:bidi="ar-EG"/>
        </w:rPr>
      </w:pPr>
    </w:p>
    <w:p w:rsidR="00BC4661" w:rsidRPr="00BC4661" w:rsidRDefault="00BC4661" w:rsidP="00BC4661">
      <w:pPr>
        <w:jc w:val="both"/>
        <w:rPr>
          <w:b/>
          <w:bCs/>
          <w:sz w:val="28"/>
          <w:szCs w:val="28"/>
          <w:lang w:bidi="ar-EG"/>
        </w:rPr>
      </w:pPr>
    </w:p>
    <w:sectPr w:rsidR="00BC4661" w:rsidRPr="00BC4661" w:rsidSect="006C578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oNotDisplayPageBoundaries/>
  <w:proofState w:spelling="clean" w:grammar="clean"/>
  <w:defaultTabStop w:val="720"/>
  <w:characterSpacingControl w:val="doNotCompress"/>
  <w:compat/>
  <w:rsids>
    <w:rsidRoot w:val="00273011"/>
    <w:rsid w:val="000A27E2"/>
    <w:rsid w:val="00273011"/>
    <w:rsid w:val="0031213E"/>
    <w:rsid w:val="006C5780"/>
    <w:rsid w:val="006E4D15"/>
    <w:rsid w:val="009E021A"/>
    <w:rsid w:val="009E6BAD"/>
    <w:rsid w:val="00BC466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13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2013-07-07T14:02:00Z</dcterms:created>
  <dcterms:modified xsi:type="dcterms:W3CDTF">2013-07-07T14:02:00Z</dcterms:modified>
</cp:coreProperties>
</file>